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46" w:rsidRDefault="00AB3354" w:rsidP="00AB3354">
      <w:pPr>
        <w:jc w:val="center"/>
        <w:rPr>
          <w:b/>
          <w:sz w:val="28"/>
          <w:szCs w:val="28"/>
        </w:rPr>
      </w:pPr>
      <w:r w:rsidRPr="00AB3354">
        <w:rPr>
          <w:b/>
          <w:sz w:val="28"/>
          <w:szCs w:val="28"/>
        </w:rPr>
        <w:t>EGYÜTTMŰKÖDÉSI MEGÁLLAPODÁSOK 2021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Babarcszőlős Községi Önkormányzat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Baksai Óvoda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Beremend Nagyközség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Berkesdi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Óvoda és Konyha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Berze Nagy János AMI</w:t>
            </w:r>
            <w:r w:rsidR="00767E37">
              <w:rPr>
                <w:rFonts w:ascii="Calibri" w:eastAsia="Times New Roman" w:hAnsi="Calibri" w:cs="Calibri"/>
                <w:color w:val="000000"/>
                <w:lang w:eastAsia="hu-HU"/>
              </w:rPr>
              <w:t>, Pécs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Bicsérd Községi Önkormányzat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Bikal Község Önkormányzat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Borjád Község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Döbrököz Község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Elite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Fighters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Club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lang w:eastAsia="hu-HU"/>
              </w:rPr>
              <w:t>Élménylelő Ifjúsági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Eurodance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Táncszínház 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Faluvédő </w:t>
            </w: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Újpetrei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Polgárőr Egyesület 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Hásságy Község Német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Hirics Község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Kulturális Labor Szociális Szövetkezet</w:t>
            </w:r>
          </w:p>
        </w:tc>
      </w:tr>
      <w:tr w:rsidR="00AB3354" w:rsidRPr="00AB3354" w:rsidTr="00AB3354">
        <w:trPr>
          <w:trHeight w:val="446"/>
        </w:trPr>
        <w:tc>
          <w:tcPr>
            <w:tcW w:w="9046" w:type="dxa"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Lakócsa Önkormányzat Lakócsa Könyvtári Információs és Közösségi Hely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Lothárdi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Önkormányzat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Lovászhetény Község Önkormányzat 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Magyar Vöröskereszt Baranya Megyei Szervezete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Mecsekpölöskei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Polgárőr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Orfűi Fekete István Óvoda és Konyha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Orfűi Kézműves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Orfűi Vitorlás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Pécsi Közterület-felügyelet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Pécsi Református Kollégium Óvodája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Pécsi Tankerületi Központ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Pécsváradi Zengő Művészeti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PMJV Kisgyermek Szociális Intézmények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Reménysugár Kulturális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Siklósbodony Község Önkormányzat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Szajki</w:t>
            </w:r>
            <w:proofErr w:type="spellEnd"/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Óvoda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Szászvári Mocorgók Szabadidő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Szederkényi Közös Önkormányzati Hivatal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Szederkényi Szabadidős és Kulturális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Szentlőrinci Művelődési Központ, Könyvtár és Konyha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Szigetvári Buborék Alapítvány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Szigetvári Család-és Gyermekjóléti Központ és Szolgálat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Szőlő-Szem Egyesület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Tarnai Nándor Városi Könyvtár és Kulturális Intézmény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Tevel Község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Villány Város Önkormányzata</w:t>
            </w:r>
          </w:p>
        </w:tc>
      </w:tr>
      <w:tr w:rsidR="00AB3354" w:rsidRPr="00AB3354" w:rsidTr="00AB3354">
        <w:trPr>
          <w:trHeight w:val="300"/>
        </w:trPr>
        <w:tc>
          <w:tcPr>
            <w:tcW w:w="9046" w:type="dxa"/>
            <w:noWrap/>
            <w:hideMark/>
          </w:tcPr>
          <w:p w:rsidR="00AB3354" w:rsidRPr="00AB3354" w:rsidRDefault="00AB3354" w:rsidP="00AB33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3354">
              <w:rPr>
                <w:rFonts w:ascii="Calibri" w:eastAsia="Times New Roman" w:hAnsi="Calibri" w:cs="Calibri"/>
                <w:color w:val="000000"/>
                <w:lang w:eastAsia="hu-HU"/>
              </w:rPr>
              <w:t>VOKE Vasutas Művelődési Ház</w:t>
            </w:r>
          </w:p>
        </w:tc>
      </w:tr>
      <w:tr w:rsidR="00767E37" w:rsidRPr="00AB3354" w:rsidTr="00AB3354">
        <w:trPr>
          <w:trHeight w:val="300"/>
        </w:trPr>
        <w:tc>
          <w:tcPr>
            <w:tcW w:w="9046" w:type="dxa"/>
            <w:noWrap/>
          </w:tcPr>
          <w:p w:rsidR="00767E37" w:rsidRDefault="00767E37" w:rsidP="00767E37">
            <w:bookmarkStart w:id="0" w:name="_GoBack" w:colFirst="1" w:colLast="1"/>
            <w:proofErr w:type="spellStart"/>
            <w:r w:rsidRPr="00C83C6C">
              <w:t>WestEnd</w:t>
            </w:r>
            <w:proofErr w:type="spellEnd"/>
            <w:r w:rsidRPr="00C83C6C">
              <w:t xml:space="preserve"> Színház Művészeti Közhasznú Nonprofit Szervezet</w:t>
            </w:r>
          </w:p>
        </w:tc>
      </w:tr>
      <w:bookmarkEnd w:id="0"/>
    </w:tbl>
    <w:p w:rsidR="00AB3354" w:rsidRPr="00AB3354" w:rsidRDefault="00AB3354" w:rsidP="00AB3354">
      <w:pPr>
        <w:rPr>
          <w:b/>
          <w:sz w:val="28"/>
          <w:szCs w:val="28"/>
        </w:rPr>
      </w:pPr>
    </w:p>
    <w:sectPr w:rsidR="00AB3354" w:rsidRPr="00AB3354" w:rsidSect="00767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4"/>
    <w:rsid w:val="00767E37"/>
    <w:rsid w:val="009D1E46"/>
    <w:rsid w:val="00A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8B10"/>
  <w15:chartTrackingRefBased/>
  <w15:docId w15:val="{85819D7F-D8FE-4DA1-A537-8099F14B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Kléger Violetta</dc:creator>
  <cp:keywords/>
  <dc:description/>
  <cp:lastModifiedBy>Kléger Violetta</cp:lastModifiedBy>
  <cp:revision>2</cp:revision>
  <dcterms:created xsi:type="dcterms:W3CDTF">2022-01-18T14:18:00Z</dcterms:created>
  <dcterms:modified xsi:type="dcterms:W3CDTF">2022-01-18T14:28:00Z</dcterms:modified>
</cp:coreProperties>
</file>